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84F3D" w:rsidRPr="00D63E18" w:rsidRDefault="00D63E18" w:rsidP="00D63E1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4A6F2D"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66617" w:rsidRPr="00D63E18">
        <w:rPr>
          <w:rFonts w:ascii="Times New Roman" w:hAnsi="Times New Roman" w:cs="Times New Roman"/>
          <w:b/>
          <w:sz w:val="36"/>
          <w:szCs w:val="36"/>
        </w:rPr>
        <w:t>Дидактические игры для детей</w:t>
      </w:r>
    </w:p>
    <w:p w:rsidR="00D63E18" w:rsidRDefault="00D63E18" w:rsidP="00D6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29C" w:rsidRDefault="00D63E18" w:rsidP="00D6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6F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617" w:rsidRPr="003C2C97" w:rsidRDefault="00B4229C" w:rsidP="00D63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A6F2D">
        <w:rPr>
          <w:rFonts w:ascii="Times New Roman" w:hAnsi="Times New Roman" w:cs="Times New Roman"/>
          <w:sz w:val="28"/>
          <w:szCs w:val="28"/>
        </w:rPr>
        <w:t xml:space="preserve">  </w:t>
      </w:r>
      <w:r w:rsidR="00666617" w:rsidRPr="003C2C97">
        <w:rPr>
          <w:rFonts w:ascii="Times New Roman" w:hAnsi="Times New Roman" w:cs="Times New Roman"/>
          <w:b/>
          <w:sz w:val="28"/>
          <w:szCs w:val="28"/>
        </w:rPr>
        <w:t>«Это все автомобили»</w:t>
      </w:r>
    </w:p>
    <w:p w:rsidR="00D63E18" w:rsidRPr="00D63E18" w:rsidRDefault="00D63E18" w:rsidP="00D63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617" w:rsidRPr="00D63E18" w:rsidRDefault="00666617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63E1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63E18">
        <w:rPr>
          <w:rFonts w:ascii="Times New Roman" w:hAnsi="Times New Roman" w:cs="Times New Roman"/>
          <w:sz w:val="28"/>
          <w:szCs w:val="28"/>
        </w:rPr>
        <w:t xml:space="preserve"> Учить детей различать грузовой и легковой автомобиль, правильно называть части машины: кабина, кузов, колеса, руль, двери.</w:t>
      </w:r>
    </w:p>
    <w:p w:rsidR="00666617" w:rsidRPr="00D63E18" w:rsidRDefault="00666617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D63E18">
        <w:rPr>
          <w:rFonts w:ascii="Times New Roman" w:hAnsi="Times New Roman" w:cs="Times New Roman"/>
          <w:b/>
          <w:sz w:val="28"/>
          <w:szCs w:val="28"/>
        </w:rPr>
        <w:t>Материал для игры:</w:t>
      </w:r>
      <w:r w:rsidRPr="00D63E18">
        <w:rPr>
          <w:rFonts w:ascii="Times New Roman" w:hAnsi="Times New Roman" w:cs="Times New Roman"/>
          <w:sz w:val="28"/>
          <w:szCs w:val="28"/>
        </w:rPr>
        <w:t xml:space="preserve"> грузовой и легковой автомобили, деревянные кирпичики.</w:t>
      </w:r>
    </w:p>
    <w:p w:rsidR="00666617" w:rsidRPr="00D63E18" w:rsidRDefault="00D63E18" w:rsidP="0094281C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66617" w:rsidRPr="00D63E18">
        <w:rPr>
          <w:rFonts w:ascii="Times New Roman" w:hAnsi="Times New Roman" w:cs="Times New Roman"/>
          <w:b/>
          <w:sz w:val="28"/>
          <w:szCs w:val="28"/>
        </w:rPr>
        <w:t>Ход</w:t>
      </w:r>
      <w:r w:rsidR="004A6F2D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666617" w:rsidRPr="00D63E18">
        <w:rPr>
          <w:rFonts w:ascii="Times New Roman" w:hAnsi="Times New Roman" w:cs="Times New Roman"/>
          <w:b/>
          <w:sz w:val="28"/>
          <w:szCs w:val="28"/>
        </w:rPr>
        <w:t>:</w:t>
      </w:r>
    </w:p>
    <w:p w:rsidR="00666617" w:rsidRPr="00D63E18" w:rsidRDefault="00666617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63E18">
        <w:rPr>
          <w:rFonts w:ascii="Times New Roman" w:hAnsi="Times New Roman" w:cs="Times New Roman"/>
          <w:sz w:val="28"/>
          <w:szCs w:val="28"/>
        </w:rPr>
        <w:t>Воспитатель показывает детям большую грузовую машину.</w:t>
      </w:r>
    </w:p>
    <w:p w:rsidR="00666617" w:rsidRPr="00D63E18" w:rsidRDefault="00666617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63E1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63E18">
        <w:rPr>
          <w:rFonts w:ascii="Times New Roman" w:hAnsi="Times New Roman" w:cs="Times New Roman"/>
          <w:sz w:val="28"/>
          <w:szCs w:val="28"/>
        </w:rPr>
        <w:t xml:space="preserve"> Ребята, посмотрите, какая большая, красивая машина. Давайте ее внимательно рассмотрим.</w:t>
      </w:r>
    </w:p>
    <w:p w:rsidR="00666617" w:rsidRDefault="00666617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63E18">
        <w:rPr>
          <w:rFonts w:ascii="Times New Roman" w:hAnsi="Times New Roman" w:cs="Times New Roman"/>
          <w:sz w:val="28"/>
          <w:szCs w:val="28"/>
        </w:rPr>
        <w:t>(вместе с детьми рассматриваем машину:</w:t>
      </w:r>
      <w:r w:rsidR="00D63E18">
        <w:rPr>
          <w:rFonts w:ascii="Times New Roman" w:hAnsi="Times New Roman" w:cs="Times New Roman"/>
          <w:sz w:val="28"/>
          <w:szCs w:val="28"/>
        </w:rPr>
        <w:t xml:space="preserve"> кабина,  кузов, руль,  колеса </w:t>
      </w:r>
      <w:r w:rsidRPr="00D63E18">
        <w:rPr>
          <w:rFonts w:ascii="Times New Roman" w:hAnsi="Times New Roman" w:cs="Times New Roman"/>
          <w:sz w:val="28"/>
          <w:szCs w:val="28"/>
        </w:rPr>
        <w:t>и т.д.)</w:t>
      </w:r>
    </w:p>
    <w:p w:rsidR="00D63E18" w:rsidRDefault="00D63E18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D63E1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автомобиль, грузовой или легковой?</w:t>
      </w:r>
    </w:p>
    <w:p w:rsidR="00D63E18" w:rsidRDefault="00D63E18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это машина грузовая она перевозит грузы.</w:t>
      </w:r>
    </w:p>
    <w:p w:rsidR="00D63E18" w:rsidRDefault="00D63E18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привезла наша машина?</w:t>
      </w:r>
    </w:p>
    <w:p w:rsidR="00D63E18" w:rsidRDefault="00D63E18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сидит в кабине грузовой  машины?</w:t>
      </w:r>
    </w:p>
    <w:p w:rsidR="00D63E18" w:rsidRDefault="00D63E18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водитель?</w:t>
      </w:r>
    </w:p>
    <w:p w:rsidR="00D63E18" w:rsidRDefault="00D63E18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с помощью руля водитель управляет автомобилем.</w:t>
      </w:r>
    </w:p>
    <w:p w:rsidR="00D63E18" w:rsidRDefault="00D63E18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машины вы видели на улице?</w:t>
      </w:r>
    </w:p>
    <w:p w:rsidR="00D63E18" w:rsidRDefault="00D63E18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выслушивает ответы детей, помогает с ответами, затем показывает ребятам различные легковые автомобили, дает возможность детям с ними поиграть)</w:t>
      </w:r>
    </w:p>
    <w:p w:rsidR="00D63E18" w:rsidRDefault="00D63E18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из вас ездил на машине?</w:t>
      </w:r>
    </w:p>
    <w:p w:rsidR="00D63E18" w:rsidRDefault="003C2C97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должны машины ездить? Какой они подают сигнал?</w:t>
      </w:r>
    </w:p>
    <w:p w:rsidR="003C2C97" w:rsidRDefault="003C2C97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помогает рассказать детям про автомобиль, задает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побуждая малышей к высказыванию. </w:t>
      </w:r>
    </w:p>
    <w:p w:rsidR="003C2C97" w:rsidRDefault="003C2C97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63E18" w:rsidRDefault="00D63E18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B4229C" w:rsidRDefault="003C2C97" w:rsidP="0094281C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4A6F2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52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 w:rsidR="004A6F2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CDD">
        <w:rPr>
          <w:noProof/>
          <w:lang w:eastAsia="ru-RU"/>
        </w:rPr>
        <w:drawing>
          <wp:inline distT="0" distB="0" distL="0" distR="0" wp14:anchorId="4A47DB45" wp14:editId="37ABC9FF">
            <wp:extent cx="3823905" cy="2619375"/>
            <wp:effectExtent l="0" t="0" r="5715" b="0"/>
            <wp:docPr id="1" name="Рисунок 1" descr="http://veselinka-toys.ru/content/catalog/big/6035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eselinka-toys.ru/content/catalog/big/6035_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00" cy="262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F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B4229C" w:rsidRDefault="00B4229C" w:rsidP="0094281C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B4229C" w:rsidRDefault="00B4229C" w:rsidP="0094281C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B4229C" w:rsidRDefault="00B4229C" w:rsidP="0094281C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D63E18" w:rsidRDefault="00B4229C" w:rsidP="0094281C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A6F2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C2C97" w:rsidRPr="004A6F2D">
        <w:rPr>
          <w:rFonts w:ascii="Times New Roman" w:hAnsi="Times New Roman" w:cs="Times New Roman"/>
          <w:b/>
          <w:sz w:val="28"/>
          <w:szCs w:val="28"/>
        </w:rPr>
        <w:t xml:space="preserve"> «Пальчик мальчик»</w:t>
      </w:r>
    </w:p>
    <w:p w:rsidR="004A6F2D" w:rsidRP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3C2C97" w:rsidRDefault="003C2C97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A6F2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приучать детей слушать речь, вникать в смысл потешки;</w:t>
      </w:r>
    </w:p>
    <w:p w:rsidR="003C2C97" w:rsidRDefault="003C2C97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соотносить слова с действием пальцев.</w:t>
      </w:r>
    </w:p>
    <w:p w:rsidR="003C2C97" w:rsidRDefault="003C2C97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4A6F2D">
        <w:rPr>
          <w:rFonts w:ascii="Times New Roman" w:hAnsi="Times New Roman" w:cs="Times New Roman"/>
          <w:b/>
          <w:sz w:val="28"/>
          <w:szCs w:val="28"/>
        </w:rPr>
        <w:t>Игровое правило:</w:t>
      </w:r>
      <w:r>
        <w:rPr>
          <w:rFonts w:ascii="Times New Roman" w:hAnsi="Times New Roman" w:cs="Times New Roman"/>
          <w:sz w:val="28"/>
          <w:szCs w:val="28"/>
        </w:rPr>
        <w:t xml:space="preserve"> пальцы можно загибать только после определенных слов.</w:t>
      </w:r>
    </w:p>
    <w:p w:rsidR="003C2C97" w:rsidRP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C2C97" w:rsidRPr="004A6F2D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рассматривает на своей руке пальцы, говоря…</w:t>
      </w:r>
    </w:p>
    <w:p w:rsidR="003C2C97" w:rsidRDefault="004A6F2D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4A6F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«Этот большой пальчик. А этот поменьше, а вот совсем маленький-мизинчик. Все они живут рядышком, как родные братья. Послушайте, потешку про пальчик».</w:t>
      </w:r>
    </w:p>
    <w:p w:rsidR="004A6F2D" w:rsidRP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4A6F2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66617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хочет спать, </w:t>
      </w:r>
    </w:p>
    <w:p w:rsid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</w:t>
      </w:r>
      <w:r w:rsidR="0045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 в кровать!</w:t>
      </w:r>
    </w:p>
    <w:p w:rsidR="004A6F2D" w:rsidRDefault="00456F2C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</w:t>
      </w:r>
      <w:r w:rsidR="004A6F2D">
        <w:rPr>
          <w:rFonts w:ascii="Times New Roman" w:hAnsi="Times New Roman" w:cs="Times New Roman"/>
          <w:sz w:val="28"/>
          <w:szCs w:val="28"/>
        </w:rPr>
        <w:t>-прикорнул, Этот пальчик уж зевнул.</w:t>
      </w:r>
    </w:p>
    <w:p w:rsid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(остается один большой палец, воспитатель обращается к нему)</w:t>
      </w:r>
    </w:p>
    <w:p w:rsid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 пальчик не шуми,</w:t>
      </w:r>
    </w:p>
    <w:p w:rsid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Братиков не разбуди!</w:t>
      </w:r>
    </w:p>
    <w:p w:rsidR="004A6F2D" w:rsidRDefault="004A6F2D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 небольшой паузы, разгибает все пальцы, поднимая вверх руку, весело заканчивает)</w:t>
      </w:r>
    </w:p>
    <w:p w:rsid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пальчики. Ура!</w:t>
      </w:r>
    </w:p>
    <w:p w:rsidR="004A6F2D" w:rsidRDefault="004A6F2D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A47C7C" w:rsidRDefault="00A47C7C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игры воспитатель активизирует речь детей, произносит текст так, чтобы они сами дополняли предложения словами. А потом, когда запомнят всю потешку, могли играть самостоятельно.</w:t>
      </w:r>
    </w:p>
    <w:p w:rsidR="006B2CDD" w:rsidRDefault="006B2CDD" w:rsidP="0094281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4A6F2D" w:rsidRPr="00D63E18" w:rsidRDefault="00E152AC" w:rsidP="0094281C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2CDD">
        <w:rPr>
          <w:noProof/>
          <w:lang w:eastAsia="ru-RU"/>
        </w:rPr>
        <w:drawing>
          <wp:inline distT="0" distB="0" distL="0" distR="0" wp14:anchorId="19760281" wp14:editId="31A211CC">
            <wp:extent cx="3648075" cy="3418380"/>
            <wp:effectExtent l="0" t="0" r="0" b="0"/>
            <wp:docPr id="2" name="Рисунок 2" descr="http://centre-lestviza.ru/wp-content/uploads/2017/02/Pal-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ntre-lestviza.ru/wp-content/uploads/2017/02/Pal-chi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99" cy="342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F2D" w:rsidRPr="00D63E18" w:rsidSect="0094281C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7"/>
    <w:rsid w:val="00184F3D"/>
    <w:rsid w:val="003C2C97"/>
    <w:rsid w:val="00456F2C"/>
    <w:rsid w:val="004A6F2D"/>
    <w:rsid w:val="00666617"/>
    <w:rsid w:val="006B2CDD"/>
    <w:rsid w:val="00721308"/>
    <w:rsid w:val="0094281C"/>
    <w:rsid w:val="00A47C7C"/>
    <w:rsid w:val="00B4229C"/>
    <w:rsid w:val="00D63E18"/>
    <w:rsid w:val="00E152AC"/>
    <w:rsid w:val="00F9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dcterms:created xsi:type="dcterms:W3CDTF">2017-04-05T04:26:00Z</dcterms:created>
  <dcterms:modified xsi:type="dcterms:W3CDTF">2017-04-05T16:33:00Z</dcterms:modified>
</cp:coreProperties>
</file>