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BC" w:rsidRDefault="00C257BC" w:rsidP="00C25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7BC" w:rsidRDefault="00C257BC" w:rsidP="00C25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7BC" w:rsidRDefault="00C257BC" w:rsidP="00C25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7BC" w:rsidRDefault="00C257BC" w:rsidP="00C25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7BC" w:rsidRDefault="00C257BC" w:rsidP="00C25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7BC" w:rsidRDefault="00C257BC" w:rsidP="00C25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7BC" w:rsidRDefault="00C257BC" w:rsidP="00C25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7BC" w:rsidRPr="00C96299" w:rsidRDefault="00C257BC" w:rsidP="00C257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96299">
        <w:rPr>
          <w:rFonts w:ascii="Times New Roman" w:eastAsia="Times New Roman" w:hAnsi="Times New Roman" w:cs="Times New Roman"/>
          <w:sz w:val="48"/>
          <w:szCs w:val="48"/>
          <w:lang w:eastAsia="ru-RU"/>
        </w:rPr>
        <w:t>Методические рекомендации для педагогов</w:t>
      </w:r>
    </w:p>
    <w:p w:rsidR="00C257BC" w:rsidRPr="00C96299" w:rsidRDefault="00C257BC" w:rsidP="00C257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96299">
        <w:rPr>
          <w:rFonts w:ascii="Times New Roman" w:eastAsia="Times New Roman" w:hAnsi="Times New Roman" w:cs="Times New Roman"/>
          <w:sz w:val="48"/>
          <w:szCs w:val="48"/>
          <w:lang w:eastAsia="ru-RU"/>
        </w:rPr>
        <w:t>«Темперамент дошкольника»</w:t>
      </w:r>
    </w:p>
    <w:p w:rsidR="00C257BC" w:rsidRDefault="00C257BC" w:rsidP="00C25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7BC" w:rsidRDefault="00C257BC" w:rsidP="00C25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7BC" w:rsidRDefault="00C257BC" w:rsidP="00C25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7BC" w:rsidRDefault="00C257BC" w:rsidP="00C25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7BC" w:rsidRPr="00C257BC" w:rsidRDefault="00C257BC" w:rsidP="00C257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7BC" w:rsidRPr="00C257BC" w:rsidRDefault="00C257BC" w:rsidP="00C257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11E" w:rsidRDefault="00B6611E" w:rsidP="00C25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11E" w:rsidRDefault="00B6611E" w:rsidP="00C25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11E" w:rsidRDefault="00B6611E" w:rsidP="00C25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11E" w:rsidRDefault="00B6611E" w:rsidP="00C25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11E" w:rsidRDefault="00B6611E" w:rsidP="00C25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11E" w:rsidRDefault="00B6611E" w:rsidP="00C25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11E" w:rsidRPr="00C96299" w:rsidRDefault="00C96299" w:rsidP="00C25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62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</w:t>
      </w:r>
      <w:r w:rsidRPr="00C96299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Составила: Тихонова Е.Н.</w:t>
      </w:r>
    </w:p>
    <w:p w:rsidR="00C257BC" w:rsidRPr="00C257BC" w:rsidRDefault="00C257BC" w:rsidP="00C25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общем смысле темперамент человека – это индивидуальные проявления впечатлительности, возбудимости нервных процессов, уравновешенности и скорости протекания психических процессов.</w:t>
      </w:r>
    </w:p>
    <w:p w:rsidR="00C257BC" w:rsidRPr="00C257BC" w:rsidRDefault="00C257BC" w:rsidP="00C25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Петрович Павлов подчеркивал, что основой темперамента человека является тип нервной деятельности. От сочетания силы нервных процессов, уравновешенности и подвижности зависит, какой из четырех типов нервной системы будет у ребенка.</w:t>
      </w:r>
    </w:p>
    <w:tbl>
      <w:tblPr>
        <w:tblW w:w="961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83"/>
        <w:gridCol w:w="5632"/>
      </w:tblGrid>
      <w:tr w:rsidR="00C257BC" w:rsidRPr="00C257BC" w:rsidTr="00C257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7BC" w:rsidRPr="00C257BC" w:rsidRDefault="00C257BC" w:rsidP="00C2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нервной системы / темперамент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7BC" w:rsidRPr="00C257BC" w:rsidRDefault="00C257BC" w:rsidP="00C2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Свойства нервных процессов </w:t>
            </w:r>
          </w:p>
        </w:tc>
      </w:tr>
      <w:tr w:rsidR="00C257BC" w:rsidRPr="00C257BC" w:rsidTr="00C257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7BC" w:rsidRPr="00C257BC" w:rsidRDefault="00C257BC" w:rsidP="00C2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«безудержный» / холерик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7BC" w:rsidRPr="00C257BC" w:rsidRDefault="00C257BC" w:rsidP="00C2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Сильный, неуравновешенный, подвижный</w:t>
            </w:r>
          </w:p>
        </w:tc>
      </w:tr>
      <w:tr w:rsidR="00C257BC" w:rsidRPr="00C257BC" w:rsidTr="00C257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7BC" w:rsidRPr="00C257BC" w:rsidRDefault="00C257BC" w:rsidP="00C2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«живой» / сангвиник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7BC" w:rsidRPr="00C257BC" w:rsidRDefault="00C257BC" w:rsidP="00C2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Сильный, уравновешенный, подвижный</w:t>
            </w:r>
          </w:p>
        </w:tc>
      </w:tr>
      <w:tr w:rsidR="00C257BC" w:rsidRPr="00C257BC" w:rsidTr="00C257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7BC" w:rsidRPr="00C257BC" w:rsidRDefault="00C257BC" w:rsidP="00C2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«спокойный» / флегматик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7BC" w:rsidRPr="00C257BC" w:rsidRDefault="00C257BC" w:rsidP="00C2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Сильный, уравновешенный, инертный</w:t>
            </w:r>
          </w:p>
        </w:tc>
      </w:tr>
      <w:tr w:rsidR="00C257BC" w:rsidRPr="00C257BC" w:rsidTr="00C257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7BC" w:rsidRPr="00C257BC" w:rsidRDefault="00C257BC" w:rsidP="00C2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«слабый» / меланхолик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7BC" w:rsidRPr="00C257BC" w:rsidRDefault="00C257BC" w:rsidP="00C2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Слабый, неуравновешенный, инертный, или подвижный</w:t>
            </w:r>
          </w:p>
        </w:tc>
      </w:tr>
    </w:tbl>
    <w:p w:rsidR="00C257BC" w:rsidRPr="00C257BC" w:rsidRDefault="00C257BC" w:rsidP="00C25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Павлов подчеркивал, что темперамент, несмотря на врожденный характер, все же поддается педагогическому влиянию. Ведь у детей особенности ВНД (высшая нервная деятельность) проявляются ярче, чем у взрослых, в силу того, что они еще не замаскированы чертами характера, не прикрыты педагогической работой и жизненными установками.</w:t>
      </w:r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 может судить о типе темперамента на основе анализа поведения малыша.</w:t>
      </w:r>
    </w:p>
    <w:p w:rsidR="00C257BC" w:rsidRPr="00C257BC" w:rsidRDefault="00C257BC" w:rsidP="00C257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5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дошкольник холерик…</w:t>
      </w:r>
    </w:p>
    <w:p w:rsidR="00C257BC" w:rsidRPr="00C257BC" w:rsidRDefault="00C257BC" w:rsidP="00C25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мы видим из таблицы, холерик неуравновешенную, подвижную, но сильную нервную систему, в которой процессы возбуждения преобладают над торможением. Поведенческие реакции малыша проявляются в крайностях: ребенок не плачет, а рыдает, не смеется, а заливается, не сердится, а впадает в ярость. Ребенок имеет выразительную мимику, его жесты порывисты, а речь громкая и быстрая. Маленькие холерики предпочитаются подвижные игры упорядоченным занятиям, в играх стремятся </w:t>
      </w:r>
      <w:proofErr w:type="gramStart"/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занять главенствующую роль</w:t>
      </w:r>
      <w:proofErr w:type="gramEnd"/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переделать пространство под себя, организовывают </w:t>
      </w:r>
      <w:proofErr w:type="spellStart"/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одногруппников</w:t>
      </w:r>
      <w:proofErr w:type="spellEnd"/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руководят их действиями. Работа с детьми </w:t>
      </w:r>
      <w:proofErr w:type="gramStart"/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довольна</w:t>
      </w:r>
      <w:proofErr w:type="gramEnd"/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трудна: они чересчур подвижны, импульсивны и вспыльчивы, с трудом придерживаются правил, ссорятся с другими из-за игрушек и обижаются на замечания взрослых.</w:t>
      </w:r>
    </w:p>
    <w:p w:rsidR="00C257BC" w:rsidRPr="00C257BC" w:rsidRDefault="00C257BC" w:rsidP="00C25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 холерик после дневной активности с трудом засыпает в </w:t>
      </w:r>
      <w:proofErr w:type="spellStart"/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сончас</w:t>
      </w:r>
      <w:proofErr w:type="spellEnd"/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требуя, чтобы ему рассказали сказку или дали поиграть в кровати с заранее </w:t>
      </w:r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припасенной игрушкой, спит спокойно, но быстро проснувшись, опять бросается на покорение мира с прежней активностью.</w:t>
      </w:r>
    </w:p>
    <w:p w:rsidR="00C257BC" w:rsidRPr="00C257BC" w:rsidRDefault="00C257BC" w:rsidP="00C257B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5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для воспитателей:</w:t>
      </w:r>
    </w:p>
    <w:p w:rsidR="00C257BC" w:rsidRPr="00C257BC" w:rsidRDefault="00C257BC" w:rsidP="00C257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разговаривать с холериком следует тихо, спокойно, но без уговоров;</w:t>
      </w:r>
    </w:p>
    <w:p w:rsidR="00C257BC" w:rsidRPr="00C257BC" w:rsidRDefault="00C257BC" w:rsidP="00C257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активности нужно относиться с пониманием, но за два часа до </w:t>
      </w:r>
      <w:proofErr w:type="spellStart"/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сончаса</w:t>
      </w:r>
      <w:proofErr w:type="spellEnd"/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ограничить все, что действует возбуждающе на его нервную систему. Только спокойные занятия и игры;</w:t>
      </w:r>
    </w:p>
    <w:p w:rsidR="00C257BC" w:rsidRPr="00C257BC" w:rsidRDefault="00C257BC" w:rsidP="00C257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развивать внимание и усидчивость: настольные игры, лепка, рисование и конструирование;</w:t>
      </w:r>
    </w:p>
    <w:p w:rsidR="00C257BC" w:rsidRPr="00C257BC" w:rsidRDefault="00C257BC" w:rsidP="00C257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командных играх нужно воспитывать умение управлять своим поведением и соблюдать правила игры;</w:t>
      </w:r>
    </w:p>
    <w:p w:rsidR="00C257BC" w:rsidRPr="00C257BC" w:rsidRDefault="00C257BC" w:rsidP="00C257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приучайте холерика к основным правилам общения: просить, а не требовать, говорить спокойно, а не кричать, слушать внимательно, а не перебивать;</w:t>
      </w:r>
    </w:p>
    <w:p w:rsidR="00C257BC" w:rsidRPr="00C257BC" w:rsidRDefault="00C257BC" w:rsidP="00C257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соблюдать строгий распорядок дня.</w:t>
      </w:r>
    </w:p>
    <w:p w:rsidR="00C257BC" w:rsidRPr="00C257BC" w:rsidRDefault="00C257BC" w:rsidP="00C257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5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дошкольник сангвиник…</w:t>
      </w:r>
    </w:p>
    <w:p w:rsidR="00C257BC" w:rsidRPr="00C257BC" w:rsidRDefault="00C257BC" w:rsidP="00C25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7BC" w:rsidRPr="00C257BC" w:rsidRDefault="00C257BC" w:rsidP="00C2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Сангвиники – это дети спокойного типа с уравновешенной, подвижной и сильной нервной системой. Своим поведением они напоминают холериков: так же активны, у них живая мимика, говорят громко и быстро. Но у маленького сангвиника обычно жизнерадостное, спокойное настроение, без резких перепадов.</w:t>
      </w:r>
    </w:p>
    <w:p w:rsidR="00C257BC" w:rsidRPr="00C257BC" w:rsidRDefault="00C257BC" w:rsidP="00C25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особенность сангвиников – их быстрая адаптация к новым условиям. Малыши очень быстро осваиваются в ясельной группе и детском саду. Привыкание к воспитателю и сверстниками проходит очень быстро: уже к вечеру первого дня ребенок играет с другими детьми и не плачет, вспоминая маму. Сангвиник легко засыпает и просыпается, быстро переходит от спокойных занятий к подвижным играм и наоборот. В контакт с детьми вступаю легко, причем с одинаковой простотой руководят другими и подчиняются. Соблюдение распорядка в группе не представляет сложности, охотно прислушивается </w:t>
      </w:r>
      <w:proofErr w:type="gramStart"/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их указаниям.</w:t>
      </w:r>
    </w:p>
    <w:p w:rsidR="00C257BC" w:rsidRPr="00C257BC" w:rsidRDefault="00C257BC" w:rsidP="00C25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повышенная пластичность нервной системы иногда может играть плохую роль: ребенок меняет игрушки одну за другой, с той же легкостью расстается с приятелями, верных друзей практически не имеет, ничего не доводит до логического завершения. Ребенок послушен, однако слишком легко вступает в контакт с незнакомыми взрослыми и случайными прохожими. Разнообразие интересов приводит к тому, что ребенок меняет кружки, занятия, не достигая в них больших успехов.</w:t>
      </w:r>
    </w:p>
    <w:p w:rsidR="00C257BC" w:rsidRPr="00C257BC" w:rsidRDefault="00C257BC" w:rsidP="00C257B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5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Рекомендации для воспитателей:</w:t>
      </w:r>
    </w:p>
    <w:p w:rsidR="00C257BC" w:rsidRPr="00C257BC" w:rsidRDefault="00C257BC" w:rsidP="00C257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проявлять требовательность и строгость к сангвинику;</w:t>
      </w:r>
    </w:p>
    <w:p w:rsidR="00C257BC" w:rsidRPr="00C257BC" w:rsidRDefault="00C257BC" w:rsidP="00C257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не оставлять без внимания мелкие нарушения, указывая на необходимость уборки за собой игрушек;</w:t>
      </w:r>
    </w:p>
    <w:p w:rsidR="00C257BC" w:rsidRPr="00C257BC" w:rsidRDefault="00C257BC" w:rsidP="00C257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тем, чтобы начатое дело было доведено до конца и, важно, с хорошим качество выполнения;</w:t>
      </w:r>
      <w:proofErr w:type="gramEnd"/>
    </w:p>
    <w:p w:rsidR="00C257BC" w:rsidRPr="00C257BC" w:rsidRDefault="00C257BC" w:rsidP="00C257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небрежную работу следует предложить сделать заново, затем показав конечный итог добросовестной работы;</w:t>
      </w:r>
    </w:p>
    <w:p w:rsidR="00C257BC" w:rsidRPr="00C257BC" w:rsidRDefault="00C257BC" w:rsidP="00C257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внимательное отношение к товарищам для прочных и устойчивых отношений.</w:t>
      </w:r>
    </w:p>
    <w:p w:rsidR="00C257BC" w:rsidRPr="00C257BC" w:rsidRDefault="00C257BC" w:rsidP="00C257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5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дошкольник флегматик…</w:t>
      </w:r>
    </w:p>
    <w:p w:rsidR="00C257BC" w:rsidRPr="00C257BC" w:rsidRDefault="00C257BC" w:rsidP="00C2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Малоподвижная, но сильная и уравновешенная нервная система характеризует маленького флегматика. В раннем возрасте ребенок много спит, проснувшись, лежит спокойно, редко и плачет, и смеется. После сна остаются длительное время вялыми. Речь у них неторопливая, между предложениями часты паузы.</w:t>
      </w:r>
    </w:p>
    <w:p w:rsidR="00C257BC" w:rsidRPr="00C257BC" w:rsidRDefault="00C257BC" w:rsidP="00C25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деятельности идет период подготовки и раскачки. Однако приступив к работе, маленький флегматик может заниматься ею длительное время без перерывов, не уставая от однообразных действий.</w:t>
      </w:r>
    </w:p>
    <w:p w:rsidR="00C257BC" w:rsidRPr="00C257BC" w:rsidRDefault="00C257BC" w:rsidP="00C25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Привычки ребенка формируются долго, но, однажды сформировавшись, остаются надолго и становятся особо прочными. Все же непривычное и новое малыш воспринимает далеко не сразу. Вот почему поступление в ясли или детский сад сопровождается некоторыми проблемами: флегматик трудно адаптируется к новым обстоятельствам, режиму, с мамой расстается с трудом, с незнакомыми детьми играть не желает. Привыкнув к обстановке, ребенок охотно выполняет режим и правила поведения в группе, справляется с работой любой сложности, а выполняет поручении аккуратно и очень тщательно, пусть и не очень быстро.</w:t>
      </w:r>
    </w:p>
    <w:p w:rsidR="00C257BC" w:rsidRPr="00C257BC" w:rsidRDefault="00C257BC" w:rsidP="00C257B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5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для воспитателей:</w:t>
      </w:r>
    </w:p>
    <w:p w:rsidR="00C257BC" w:rsidRPr="00C257BC" w:rsidRDefault="00C257BC" w:rsidP="00C257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чаще побуждать ребенка к активным действиям: подвижные игры, бег, игры-соревнования;</w:t>
      </w:r>
    </w:p>
    <w:p w:rsidR="00C257BC" w:rsidRPr="00C257BC" w:rsidRDefault="00C257BC" w:rsidP="00C257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привлекать ребенка к совместной коллективной работе;</w:t>
      </w:r>
    </w:p>
    <w:p w:rsidR="00C257BC" w:rsidRPr="00C257BC" w:rsidRDefault="00C257BC" w:rsidP="00C257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хвалите детей за быстро и качественно выполненную работу;</w:t>
      </w:r>
    </w:p>
    <w:p w:rsidR="00C257BC" w:rsidRPr="00C257BC" w:rsidRDefault="00C257BC" w:rsidP="00C257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применять угрозы и окрики, излишне торопить ребенка. Все это не приведет к ускорению, а, наоборот, затормозит нервную систему малыша;</w:t>
      </w:r>
    </w:p>
    <w:p w:rsidR="00C257BC" w:rsidRPr="00C257BC" w:rsidRDefault="00C257BC" w:rsidP="00C257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заранее предупреждать ребенка о смене деятельности.</w:t>
      </w:r>
    </w:p>
    <w:p w:rsidR="00C257BC" w:rsidRPr="00C257BC" w:rsidRDefault="00C257BC" w:rsidP="00C257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5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дошкольник меланхолик…</w:t>
      </w:r>
    </w:p>
    <w:p w:rsidR="00C257BC" w:rsidRPr="00C257BC" w:rsidRDefault="00C257BC" w:rsidP="00C25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7BC" w:rsidRPr="00C257BC" w:rsidRDefault="00C257BC" w:rsidP="00C2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меланхолики – дети со слабой нервной системой – характеризуются высокой чуткостью и ранимостью. Такие дети показывают высокую реакцию даже на слабые раздражители. Вот почему у них быстро наступает переутомление нервных клеток.</w:t>
      </w:r>
    </w:p>
    <w:p w:rsidR="00C257BC" w:rsidRPr="00C257BC" w:rsidRDefault="00C257BC" w:rsidP="00C25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Меланхолик играет один или с тем приятелем, которого хорошо знает, с шумными дошкольниками он не уживается. Обычно в группе его не слышно и не видно. Иногда он может тихо просидеть в уголке весь день, играя с куклой, откликаясь лишь на обращенные к нему просьбы. Обращаясь к взрослому, ребенок говорит тихо, постоянно запинается. Не любит демонстрировать свои умения и знания. </w:t>
      </w:r>
      <w:proofErr w:type="gramStart"/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незаметное поведение, его чувства глубоки.</w:t>
      </w:r>
    </w:p>
    <w:p w:rsidR="00C257BC" w:rsidRPr="00C257BC" w:rsidRDefault="00C257BC" w:rsidP="00C25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сложно формируются навыки и привычки, но, сформировавшись, отличаются надежностью и прочностью. В коллектив дети входят с трудом, адаптация длительная и зачастую сложная. И в то же время дети очень чуткие, отзывчивые и сильно привязаны к своим друзьям и понимающим взрослым.</w:t>
      </w:r>
    </w:p>
    <w:p w:rsidR="00C257BC" w:rsidRPr="00C257BC" w:rsidRDefault="00C257BC" w:rsidP="00C257B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5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для воспитателей:</w:t>
      </w:r>
    </w:p>
    <w:p w:rsidR="00C257BC" w:rsidRPr="00C257BC" w:rsidRDefault="00C257BC" w:rsidP="00C257B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ограничивать число игрушек, новые знакомства, и в то же время следует приучать малыша спокойно относиться к новым людям и не бояться шумных игр;</w:t>
      </w:r>
    </w:p>
    <w:p w:rsidR="00C257BC" w:rsidRPr="00C257BC" w:rsidRDefault="00C257BC" w:rsidP="00C257B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нельзя наказывать ребенка, повышать на него голос, подчеркивать перед другими его недостатки;</w:t>
      </w:r>
    </w:p>
    <w:p w:rsidR="00C257BC" w:rsidRPr="00C257BC" w:rsidRDefault="00C257BC" w:rsidP="00C257B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чаще хвалить малыша;</w:t>
      </w:r>
    </w:p>
    <w:p w:rsidR="00C257BC" w:rsidRPr="00C257BC" w:rsidRDefault="00C257BC" w:rsidP="00C257B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развивать общительность, расширять круг друзей и приятелей;</w:t>
      </w:r>
    </w:p>
    <w:p w:rsidR="00C257BC" w:rsidRPr="00C257BC" w:rsidRDefault="00C257BC" w:rsidP="00C257B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привлекать меланхолика с совместному </w:t>
      </w:r>
      <w:proofErr w:type="gramStart"/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труду.</w:t>
      </w:r>
    </w:p>
    <w:p w:rsidR="00C257BC" w:rsidRPr="00C257BC" w:rsidRDefault="00C257BC" w:rsidP="00C25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B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воспитателем черт темперамента помогает находить индивидуальный подход к каждому ребенку. Ведь понятно, что маленького холерика и меланхолика нельзя воспитывать одними и теми же методами, применять к ним одинаковые меры поощрения и наказания. Учет типа нервной системы позволяет более качественно подойти к вопросу воспитания успешной личности.</w:t>
      </w:r>
    </w:p>
    <w:p w:rsidR="0028114D" w:rsidRPr="00C257BC" w:rsidRDefault="0028114D">
      <w:pPr>
        <w:rPr>
          <w:rFonts w:ascii="Times New Roman" w:hAnsi="Times New Roman" w:cs="Times New Roman"/>
          <w:sz w:val="28"/>
          <w:szCs w:val="28"/>
        </w:rPr>
      </w:pPr>
    </w:p>
    <w:sectPr w:rsidR="0028114D" w:rsidRPr="00C257BC" w:rsidSect="0028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8E3" w:rsidRDefault="003F68E3" w:rsidP="00C257BC">
      <w:pPr>
        <w:spacing w:after="0" w:line="240" w:lineRule="auto"/>
      </w:pPr>
      <w:r>
        <w:separator/>
      </w:r>
    </w:p>
  </w:endnote>
  <w:endnote w:type="continuationSeparator" w:id="0">
    <w:p w:rsidR="003F68E3" w:rsidRDefault="003F68E3" w:rsidP="00C2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8E3" w:rsidRDefault="003F68E3" w:rsidP="00C257BC">
      <w:pPr>
        <w:spacing w:after="0" w:line="240" w:lineRule="auto"/>
      </w:pPr>
      <w:r>
        <w:separator/>
      </w:r>
    </w:p>
  </w:footnote>
  <w:footnote w:type="continuationSeparator" w:id="0">
    <w:p w:rsidR="003F68E3" w:rsidRDefault="003F68E3" w:rsidP="00C25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51E6"/>
    <w:multiLevelType w:val="multilevel"/>
    <w:tmpl w:val="5AC0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3D14F4"/>
    <w:multiLevelType w:val="multilevel"/>
    <w:tmpl w:val="F15C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184ED4"/>
    <w:multiLevelType w:val="multilevel"/>
    <w:tmpl w:val="BA30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6F183E"/>
    <w:multiLevelType w:val="multilevel"/>
    <w:tmpl w:val="6592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7BC"/>
    <w:rsid w:val="001A43C2"/>
    <w:rsid w:val="0028114D"/>
    <w:rsid w:val="003F68E3"/>
    <w:rsid w:val="004973EA"/>
    <w:rsid w:val="006946BD"/>
    <w:rsid w:val="00B6611E"/>
    <w:rsid w:val="00C257BC"/>
    <w:rsid w:val="00C9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4D"/>
  </w:style>
  <w:style w:type="paragraph" w:styleId="2">
    <w:name w:val="heading 2"/>
    <w:basedOn w:val="a"/>
    <w:link w:val="20"/>
    <w:uiPriority w:val="9"/>
    <w:qFormat/>
    <w:rsid w:val="00C257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57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57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57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57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7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2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57BC"/>
  </w:style>
  <w:style w:type="paragraph" w:styleId="a9">
    <w:name w:val="footer"/>
    <w:basedOn w:val="a"/>
    <w:link w:val="aa"/>
    <w:uiPriority w:val="99"/>
    <w:semiHidden/>
    <w:unhideWhenUsed/>
    <w:rsid w:val="00C2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5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9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8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1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1231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Иванов</dc:creator>
  <cp:lastModifiedBy>admin</cp:lastModifiedBy>
  <cp:revision>5</cp:revision>
  <dcterms:created xsi:type="dcterms:W3CDTF">2015-03-24T20:36:00Z</dcterms:created>
  <dcterms:modified xsi:type="dcterms:W3CDTF">2016-11-26T18:01:00Z</dcterms:modified>
</cp:coreProperties>
</file>